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1" w:rsidRPr="008D2E21" w:rsidRDefault="008D2E21" w:rsidP="008D2E21">
      <w:pPr>
        <w:widowControl/>
        <w:shd w:val="clear" w:color="auto" w:fill="FFFFFF"/>
        <w:spacing w:before="300" w:after="300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8D2E21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计算机学科前沿论坛之十</w:t>
      </w:r>
      <w:r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九</w:t>
      </w:r>
      <w:r w:rsidRPr="008D2E21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——基于环境激励的无源原生WiFi传输系统</w:t>
      </w:r>
    </w:p>
    <w:p w:rsidR="00F816E9" w:rsidRPr="00E0488F" w:rsidRDefault="009813E6" w:rsidP="00F0720E">
      <w:pPr>
        <w:spacing w:afterLines="50"/>
        <w:rPr>
          <w:rFonts w:ascii="宋体" w:eastAsia="宋体" w:hAnsi="宋体"/>
          <w:b/>
          <w:bCs/>
          <w:sz w:val="24"/>
          <w:szCs w:val="24"/>
        </w:rPr>
      </w:pPr>
      <w:r w:rsidRPr="00E0488F">
        <w:rPr>
          <w:rFonts w:ascii="宋体" w:eastAsia="宋体" w:hAnsi="宋体" w:cs="微软雅黑" w:hint="eastAsia"/>
          <w:b/>
          <w:bCs/>
          <w:sz w:val="24"/>
          <w:szCs w:val="24"/>
        </w:rPr>
        <w:t>报告题目：</w:t>
      </w:r>
      <w:r w:rsidR="00F816E9" w:rsidRPr="00E0488F">
        <w:rPr>
          <w:rFonts w:ascii="宋体" w:eastAsia="宋体" w:hAnsi="宋体" w:hint="eastAsia"/>
          <w:b/>
          <w:bCs/>
          <w:sz w:val="24"/>
          <w:szCs w:val="24"/>
        </w:rPr>
        <w:t>基于环境激励的无源原生WiFi传输系统</w:t>
      </w:r>
    </w:p>
    <w:p w:rsidR="009813E6" w:rsidRPr="00E0488F" w:rsidRDefault="009813E6" w:rsidP="004972D2">
      <w:pPr>
        <w:spacing w:line="360" w:lineRule="auto"/>
        <w:rPr>
          <w:rFonts w:ascii="宋体" w:eastAsia="宋体" w:hAnsi="宋体"/>
          <w:b/>
          <w:kern w:val="0"/>
          <w:sz w:val="24"/>
          <w:szCs w:val="24"/>
        </w:rPr>
      </w:pPr>
      <w:r w:rsidRPr="00E0488F">
        <w:rPr>
          <w:rFonts w:ascii="宋体" w:eastAsia="宋体" w:hAnsi="宋体" w:cs="微软雅黑" w:hint="eastAsia"/>
          <w:b/>
          <w:bCs/>
          <w:sz w:val="24"/>
          <w:szCs w:val="24"/>
        </w:rPr>
        <w:t>报告专家：</w:t>
      </w:r>
      <w:r w:rsidR="00F816E9" w:rsidRPr="00E0488F">
        <w:rPr>
          <w:rFonts w:ascii="宋体" w:eastAsia="宋体" w:hAnsi="宋体" w:hint="eastAsia"/>
          <w:b/>
          <w:bCs/>
          <w:sz w:val="24"/>
          <w:szCs w:val="24"/>
        </w:rPr>
        <w:t>龚伟，</w:t>
      </w:r>
      <w:r w:rsidR="00F816E9" w:rsidRPr="00E0488F">
        <w:rPr>
          <w:rFonts w:ascii="宋体" w:eastAsia="宋体" w:hAnsi="宋体" w:hint="eastAsia"/>
          <w:bCs/>
          <w:sz w:val="24"/>
          <w:szCs w:val="24"/>
        </w:rPr>
        <w:t>中国科学技术大学</w:t>
      </w:r>
      <w:r w:rsidR="00F816E9" w:rsidRPr="00E0488F">
        <w:rPr>
          <w:rFonts w:ascii="宋体" w:eastAsia="宋体" w:hAnsi="宋体" w:hint="eastAsia"/>
          <w:sz w:val="24"/>
          <w:szCs w:val="24"/>
        </w:rPr>
        <w:t>教授，国家特聘青年专家</w:t>
      </w:r>
    </w:p>
    <w:p w:rsidR="009813E6" w:rsidRPr="00E0488F" w:rsidRDefault="009813E6" w:rsidP="004972D2">
      <w:pPr>
        <w:spacing w:line="360" w:lineRule="auto"/>
        <w:rPr>
          <w:rFonts w:ascii="宋体" w:eastAsia="宋体" w:hAnsi="宋体"/>
          <w:sz w:val="24"/>
          <w:szCs w:val="24"/>
        </w:rPr>
      </w:pPr>
      <w:r w:rsidRPr="00E0488F">
        <w:rPr>
          <w:rFonts w:ascii="宋体" w:eastAsia="宋体" w:hAnsi="宋体" w:cs="微软雅黑" w:hint="eastAsia"/>
          <w:b/>
          <w:bCs/>
          <w:sz w:val="24"/>
          <w:szCs w:val="24"/>
        </w:rPr>
        <w:t>报告时间：</w:t>
      </w:r>
      <w:r w:rsidRPr="00E0488F">
        <w:rPr>
          <w:rFonts w:ascii="宋体" w:eastAsia="宋体" w:hAnsi="宋体"/>
          <w:sz w:val="24"/>
          <w:szCs w:val="24"/>
        </w:rPr>
        <w:t>202</w:t>
      </w:r>
      <w:r w:rsidRPr="00E0488F">
        <w:rPr>
          <w:rFonts w:ascii="宋体" w:eastAsia="宋体" w:hAnsi="宋体" w:hint="eastAsia"/>
          <w:sz w:val="24"/>
          <w:szCs w:val="24"/>
        </w:rPr>
        <w:t>3年</w:t>
      </w:r>
      <w:r w:rsidRPr="00E0488F">
        <w:rPr>
          <w:rFonts w:ascii="宋体" w:eastAsia="宋体" w:hAnsi="宋体"/>
          <w:sz w:val="24"/>
          <w:szCs w:val="24"/>
        </w:rPr>
        <w:t>1</w:t>
      </w:r>
      <w:r w:rsidR="00F816E9" w:rsidRPr="00E0488F">
        <w:rPr>
          <w:rFonts w:ascii="宋体" w:eastAsia="宋体" w:hAnsi="宋体"/>
          <w:sz w:val="24"/>
          <w:szCs w:val="24"/>
        </w:rPr>
        <w:t>2</w:t>
      </w:r>
      <w:r w:rsidRPr="00E0488F">
        <w:rPr>
          <w:rFonts w:ascii="宋体" w:eastAsia="宋体" w:hAnsi="宋体" w:hint="eastAsia"/>
          <w:sz w:val="24"/>
          <w:szCs w:val="24"/>
        </w:rPr>
        <w:t>月1</w:t>
      </w:r>
      <w:r w:rsidR="00F816E9" w:rsidRPr="00E0488F">
        <w:rPr>
          <w:rFonts w:ascii="宋体" w:eastAsia="宋体" w:hAnsi="宋体"/>
          <w:sz w:val="24"/>
          <w:szCs w:val="24"/>
        </w:rPr>
        <w:t>2</w:t>
      </w:r>
      <w:r w:rsidRPr="00E0488F">
        <w:rPr>
          <w:rFonts w:ascii="宋体" w:eastAsia="宋体" w:hAnsi="宋体" w:hint="eastAsia"/>
          <w:sz w:val="24"/>
          <w:szCs w:val="24"/>
        </w:rPr>
        <w:t>日</w:t>
      </w:r>
      <w:r w:rsidRPr="00E0488F">
        <w:rPr>
          <w:rFonts w:ascii="宋体" w:eastAsia="宋体" w:hAnsi="宋体"/>
          <w:sz w:val="24"/>
          <w:szCs w:val="24"/>
        </w:rPr>
        <w:t xml:space="preserve"> </w:t>
      </w:r>
      <w:r w:rsidRPr="00E0488F">
        <w:rPr>
          <w:rFonts w:ascii="宋体" w:eastAsia="宋体" w:hAnsi="宋体" w:hint="eastAsia"/>
          <w:sz w:val="24"/>
          <w:szCs w:val="24"/>
        </w:rPr>
        <w:t>1</w:t>
      </w:r>
      <w:r w:rsidR="00F816E9" w:rsidRPr="00E0488F">
        <w:rPr>
          <w:rFonts w:ascii="宋体" w:eastAsia="宋体" w:hAnsi="宋体"/>
          <w:sz w:val="24"/>
          <w:szCs w:val="24"/>
        </w:rPr>
        <w:t>5</w:t>
      </w:r>
      <w:r w:rsidRPr="00E0488F">
        <w:rPr>
          <w:rFonts w:ascii="宋体" w:eastAsia="宋体" w:hAnsi="宋体"/>
          <w:sz w:val="24"/>
          <w:szCs w:val="24"/>
        </w:rPr>
        <w:t>:</w:t>
      </w:r>
      <w:r w:rsidR="00014842" w:rsidRPr="00E0488F">
        <w:rPr>
          <w:rFonts w:ascii="宋体" w:eastAsia="宋体" w:hAnsi="宋体" w:hint="eastAsia"/>
          <w:sz w:val="24"/>
          <w:szCs w:val="24"/>
        </w:rPr>
        <w:t>0</w:t>
      </w:r>
      <w:r w:rsidRPr="00E0488F">
        <w:rPr>
          <w:rFonts w:ascii="宋体" w:eastAsia="宋体" w:hAnsi="宋体"/>
          <w:sz w:val="24"/>
          <w:szCs w:val="24"/>
        </w:rPr>
        <w:t>0</w:t>
      </w:r>
    </w:p>
    <w:p w:rsidR="009813E6" w:rsidRPr="00E0488F" w:rsidRDefault="009813E6" w:rsidP="004972D2">
      <w:pPr>
        <w:spacing w:line="360" w:lineRule="auto"/>
        <w:rPr>
          <w:rFonts w:ascii="宋体" w:eastAsia="宋体" w:hAnsi="宋体"/>
          <w:sz w:val="24"/>
          <w:szCs w:val="24"/>
        </w:rPr>
      </w:pPr>
      <w:r w:rsidRPr="00E0488F">
        <w:rPr>
          <w:rFonts w:ascii="宋体" w:eastAsia="宋体" w:hAnsi="宋体" w:cs="微软雅黑" w:hint="eastAsia"/>
          <w:b/>
          <w:bCs/>
          <w:sz w:val="24"/>
          <w:szCs w:val="24"/>
        </w:rPr>
        <w:t>报告地点：</w:t>
      </w:r>
      <w:r w:rsidRPr="00E0488F">
        <w:rPr>
          <w:rFonts w:ascii="宋体" w:eastAsia="宋体" w:hAnsi="宋体" w:hint="eastAsia"/>
          <w:sz w:val="24"/>
          <w:szCs w:val="24"/>
        </w:rPr>
        <w:t>计算机楼A501</w:t>
      </w:r>
    </w:p>
    <w:p w:rsidR="009813E6" w:rsidRPr="00E0488F" w:rsidRDefault="009813E6" w:rsidP="009813E6">
      <w:pPr>
        <w:rPr>
          <w:rFonts w:ascii="宋体" w:eastAsia="宋体" w:hAnsi="宋体"/>
          <w:color w:val="000000"/>
          <w:sz w:val="24"/>
          <w:szCs w:val="24"/>
        </w:rPr>
      </w:pPr>
      <w:r w:rsidRPr="00E0488F">
        <w:rPr>
          <w:rFonts w:ascii="宋体" w:eastAsia="宋体" w:hAnsi="宋体" w:cs="微软雅黑" w:hint="eastAsia"/>
          <w:b/>
          <w:bCs/>
          <w:sz w:val="24"/>
          <w:szCs w:val="24"/>
        </w:rPr>
        <w:t>主办单位：</w:t>
      </w:r>
      <w:r w:rsidRPr="00E0488F">
        <w:rPr>
          <w:rFonts w:ascii="宋体" w:eastAsia="宋体" w:hAnsi="宋体" w:hint="eastAsia"/>
          <w:color w:val="000000"/>
          <w:sz w:val="24"/>
          <w:szCs w:val="24"/>
        </w:rPr>
        <w:t>中国矿业大学</w:t>
      </w:r>
      <w:r w:rsidRPr="00E0488F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E0488F">
        <w:rPr>
          <w:rFonts w:ascii="宋体" w:eastAsia="宋体" w:hAnsi="宋体" w:hint="eastAsia"/>
          <w:color w:val="000000"/>
          <w:sz w:val="24"/>
          <w:szCs w:val="24"/>
        </w:rPr>
        <w:t>计算机科学与技术学院</w:t>
      </w:r>
    </w:p>
    <w:p w:rsidR="00D8000A" w:rsidRPr="00E0488F" w:rsidRDefault="00D8000A" w:rsidP="009813E6">
      <w:pPr>
        <w:rPr>
          <w:rFonts w:ascii="宋体" w:eastAsia="宋体" w:hAnsi="宋体"/>
          <w:sz w:val="24"/>
          <w:szCs w:val="24"/>
        </w:rPr>
      </w:pPr>
    </w:p>
    <w:p w:rsidR="00F816E9" w:rsidRPr="00E0488F" w:rsidRDefault="00D65F49" w:rsidP="00E0488F">
      <w:pPr>
        <w:spacing w:afterLines="50" w:line="360" w:lineRule="auto"/>
        <w:rPr>
          <w:rFonts w:ascii="宋体" w:eastAsia="宋体" w:hAnsi="宋体"/>
          <w:bCs/>
          <w:sz w:val="24"/>
          <w:szCs w:val="24"/>
        </w:rPr>
      </w:pPr>
      <w:r w:rsidRPr="00E0488F">
        <w:rPr>
          <w:rFonts w:ascii="宋体" w:eastAsia="宋体" w:hAnsi="宋体" w:cs="微软雅黑"/>
          <w:b/>
          <w:bCs/>
          <w:sz w:val="24"/>
          <w:szCs w:val="24"/>
        </w:rPr>
        <w:t>报告摘要</w:t>
      </w:r>
      <w:r w:rsidR="00AA16F4" w:rsidRPr="00E0488F">
        <w:rPr>
          <w:rStyle w:val="fontstyle01"/>
          <w:rFonts w:hint="default"/>
          <w:b/>
          <w:bCs/>
        </w:rPr>
        <w:t>：</w:t>
      </w:r>
      <w:r w:rsidR="00F816E9" w:rsidRPr="00E0488F">
        <w:rPr>
          <w:rFonts w:ascii="宋体" w:eastAsia="宋体" w:hAnsi="宋体" w:hint="eastAsia"/>
          <w:bCs/>
          <w:sz w:val="24"/>
          <w:szCs w:val="24"/>
        </w:rPr>
        <w:t>物联网的传输技术正在从有源时代向无源时代迈进。今天的报告将介绍无源WiFi通讯的最新进展，无源原生</w:t>
      </w:r>
      <w:r w:rsidR="00F816E9" w:rsidRPr="00E0488F">
        <w:rPr>
          <w:rFonts w:ascii="宋体" w:eastAsia="宋体" w:hAnsi="宋体"/>
          <w:bCs/>
          <w:sz w:val="24"/>
          <w:szCs w:val="24"/>
        </w:rPr>
        <w:t>WiFi传输系统</w:t>
      </w:r>
      <w:r w:rsidR="00F816E9" w:rsidRPr="00E0488F">
        <w:rPr>
          <w:rFonts w:ascii="宋体" w:eastAsia="宋体" w:hAnsi="宋体" w:hint="eastAsia"/>
          <w:bCs/>
          <w:sz w:val="24"/>
          <w:szCs w:val="24"/>
        </w:rPr>
        <w:t>，</w:t>
      </w:r>
      <w:r w:rsidR="00F816E9" w:rsidRPr="00E0488F">
        <w:rPr>
          <w:rFonts w:ascii="宋体" w:eastAsia="宋体" w:hAnsi="宋体"/>
          <w:bCs/>
          <w:sz w:val="24"/>
          <w:szCs w:val="24"/>
        </w:rPr>
        <w:t>Chameleon</w:t>
      </w:r>
      <w:r w:rsidR="00F816E9" w:rsidRPr="00E0488F">
        <w:rPr>
          <w:rFonts w:ascii="宋体" w:eastAsia="宋体" w:hAnsi="宋体" w:hint="eastAsia"/>
          <w:bCs/>
          <w:sz w:val="24"/>
          <w:szCs w:val="24"/>
        </w:rPr>
        <w:t>。该系统可以利用</w:t>
      </w:r>
      <w:proofErr w:type="gramStart"/>
      <w:r w:rsidR="00F816E9" w:rsidRPr="00E0488F">
        <w:rPr>
          <w:rFonts w:ascii="宋体" w:eastAsia="宋体" w:hAnsi="宋体" w:hint="eastAsia"/>
          <w:bCs/>
          <w:sz w:val="24"/>
          <w:szCs w:val="24"/>
        </w:rPr>
        <w:t>用</w:t>
      </w:r>
      <w:proofErr w:type="gramEnd"/>
      <w:r w:rsidR="00F816E9" w:rsidRPr="00E0488F">
        <w:rPr>
          <w:rFonts w:ascii="宋体" w:eastAsia="宋体" w:hAnsi="宋体" w:hint="eastAsia"/>
          <w:bCs/>
          <w:sz w:val="24"/>
          <w:szCs w:val="24"/>
        </w:rPr>
        <w:t>环境中的非受控WiFi信号作为激励源，就可以原生WiFi的无源传输。经过测试，该系统的最高吞吐率可达到1Mbps，并兼容平板、手机和各类桌面电脑，包括iOS、Android和Windows等。由于原生性和超低功耗的主要特点，该技术有望成为未来无源传输与网络的主要通讯方式。</w:t>
      </w:r>
    </w:p>
    <w:p w:rsidR="004972D2" w:rsidRPr="00E0488F" w:rsidRDefault="004972D2" w:rsidP="001252B6">
      <w:pPr>
        <w:spacing w:line="360" w:lineRule="auto"/>
        <w:rPr>
          <w:rStyle w:val="fontstyle01"/>
          <w:rFonts w:hint="default"/>
        </w:rPr>
      </w:pPr>
      <w:r w:rsidRPr="00E0488F">
        <w:rPr>
          <w:rFonts w:ascii="宋体" w:eastAsia="宋体" w:hAnsi="宋体" w:cs="微软雅黑"/>
          <w:b/>
          <w:bCs/>
          <w:sz w:val="24"/>
          <w:szCs w:val="24"/>
        </w:rPr>
        <w:t>报告人简介</w:t>
      </w:r>
      <w:r w:rsidR="00577E27" w:rsidRPr="00E0488F">
        <w:rPr>
          <w:rStyle w:val="fontstyle01"/>
          <w:rFonts w:hint="default"/>
          <w:b/>
          <w:bCs/>
        </w:rPr>
        <w:t>：</w:t>
      </w:r>
      <w:r w:rsidRPr="00E0488F">
        <w:rPr>
          <w:rStyle w:val="fontstyle01"/>
          <w:rFonts w:hint="default"/>
          <w:b/>
          <w:bCs/>
        </w:rPr>
        <w:t xml:space="preserve"> </w:t>
      </w:r>
    </w:p>
    <w:p w:rsidR="009813E6" w:rsidRPr="004121A1" w:rsidRDefault="0052619F" w:rsidP="004121A1">
      <w:pPr>
        <w:spacing w:afterLines="50" w:line="360" w:lineRule="auto"/>
        <w:ind w:firstLineChars="152" w:firstLine="365"/>
        <w:rPr>
          <w:rStyle w:val="fontstyle01"/>
          <w:rFonts w:ascii="仿宋_GB2312" w:eastAsia="仿宋_GB2312" w:hAnsiTheme="minorHAnsi" w:hint="default"/>
          <w:color w:val="auto"/>
        </w:rPr>
      </w:pPr>
      <w:r w:rsidRPr="00E0488F">
        <w:rPr>
          <w:rFonts w:ascii="宋体" w:eastAsia="宋体" w:hAnsi="宋体"/>
          <w:noProof/>
          <w:color w:val="000000"/>
          <w:sz w:val="24"/>
          <w:szCs w:val="24"/>
        </w:rPr>
        <w:drawing>
          <wp:inline distT="0" distB="0" distL="0" distR="0">
            <wp:extent cx="1089660" cy="1089660"/>
            <wp:effectExtent l="0" t="0" r="0" b="0"/>
            <wp:docPr id="1" name="图片 1" descr="canada-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-g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D2" w:rsidRPr="00E0488F">
        <w:rPr>
          <w:rStyle w:val="fontstyle01"/>
          <w:rFonts w:hint="default"/>
          <w:b/>
          <w:bCs/>
        </w:rPr>
        <w:t xml:space="preserve"> </w:t>
      </w:r>
      <w:r w:rsidR="00CD558B" w:rsidRPr="00E0488F">
        <w:rPr>
          <w:rFonts w:ascii="宋体" w:eastAsia="宋体" w:hAnsi="宋体" w:hint="eastAsia"/>
          <w:b/>
          <w:bCs/>
          <w:sz w:val="24"/>
          <w:szCs w:val="24"/>
        </w:rPr>
        <w:t>龚伟，</w:t>
      </w:r>
      <w:r w:rsidR="00CD558B" w:rsidRPr="00E0488F">
        <w:rPr>
          <w:rFonts w:ascii="宋体" w:eastAsia="宋体" w:hAnsi="宋体" w:hint="eastAsia"/>
          <w:bCs/>
          <w:sz w:val="24"/>
          <w:szCs w:val="24"/>
        </w:rPr>
        <w:t>中国科学技术大学</w:t>
      </w:r>
      <w:r w:rsidR="00CD558B" w:rsidRPr="00E0488F">
        <w:rPr>
          <w:rFonts w:ascii="宋体" w:eastAsia="宋体" w:hAnsi="宋体" w:hint="eastAsia"/>
          <w:sz w:val="24"/>
          <w:szCs w:val="24"/>
        </w:rPr>
        <w:t>教授，国家特聘青年专家。长期从事物联网架构、技术与系统研究。围绕世界前沿泛在无源网络方向，提出多源单收的高可用无源架构，建立高吞吐无源传输模型，构建鲁棒高效的无源网络。</w:t>
      </w:r>
      <w:r w:rsidR="00CD558B" w:rsidRPr="00E0488F">
        <w:rPr>
          <w:rFonts w:ascii="宋体" w:eastAsia="宋体" w:hAnsi="宋体"/>
          <w:sz w:val="24"/>
          <w:szCs w:val="24"/>
        </w:rPr>
        <w:t>代表工作发表在ACM</w:t>
      </w:r>
      <w:r w:rsidR="00CD558B" w:rsidRPr="00E0488F">
        <w:rPr>
          <w:rFonts w:ascii="宋体" w:eastAsia="宋体" w:hAnsi="宋体" w:hint="eastAsia"/>
          <w:sz w:val="24"/>
          <w:szCs w:val="24"/>
        </w:rPr>
        <w:t xml:space="preserve"> MobiCom</w:t>
      </w:r>
      <w:r w:rsidR="00CD558B" w:rsidRPr="00E0488F">
        <w:rPr>
          <w:rFonts w:ascii="宋体" w:eastAsia="宋体" w:hAnsi="宋体"/>
          <w:sz w:val="24"/>
          <w:szCs w:val="24"/>
        </w:rPr>
        <w:t>, IEEE/ACM ToN等国际顶级会议</w:t>
      </w:r>
      <w:r w:rsidR="00CD558B" w:rsidRPr="00E0488F">
        <w:rPr>
          <w:rFonts w:ascii="宋体" w:eastAsia="宋体" w:hAnsi="宋体" w:hint="eastAsia"/>
          <w:sz w:val="24"/>
          <w:szCs w:val="24"/>
        </w:rPr>
        <w:t>和期刊，已发表论文</w:t>
      </w:r>
      <w:r w:rsidR="00CD558B" w:rsidRPr="00E0488F">
        <w:rPr>
          <w:rFonts w:ascii="宋体" w:eastAsia="宋体" w:hAnsi="宋体"/>
          <w:sz w:val="24"/>
          <w:szCs w:val="24"/>
        </w:rPr>
        <w:t>100余篇，曾</w:t>
      </w:r>
      <w:r w:rsidR="00CD558B" w:rsidRPr="00E0488F">
        <w:rPr>
          <w:rFonts w:ascii="宋体" w:eastAsia="宋体" w:hAnsi="宋体" w:hint="eastAsia"/>
          <w:sz w:val="24"/>
          <w:szCs w:val="24"/>
        </w:rPr>
        <w:t>获得</w:t>
      </w:r>
      <w:r w:rsidR="00CD558B" w:rsidRPr="00E0488F">
        <w:rPr>
          <w:rFonts w:ascii="宋体" w:eastAsia="宋体" w:hAnsi="宋体"/>
          <w:sz w:val="24"/>
          <w:szCs w:val="24"/>
        </w:rPr>
        <w:t>IEEE GlobeCom、</w:t>
      </w:r>
      <w:r w:rsidR="00CD558B" w:rsidRPr="00E0488F">
        <w:rPr>
          <w:rFonts w:ascii="宋体" w:eastAsia="宋体" w:hAnsi="宋体" w:hint="eastAsia"/>
          <w:sz w:val="24"/>
          <w:szCs w:val="24"/>
        </w:rPr>
        <w:t>ICCC、</w:t>
      </w:r>
      <w:r w:rsidR="00CD558B" w:rsidRPr="00E0488F">
        <w:rPr>
          <w:rFonts w:ascii="宋体" w:eastAsia="宋体" w:hAnsi="宋体"/>
          <w:sz w:val="24"/>
          <w:szCs w:val="24"/>
        </w:rPr>
        <w:t>DCOSS等国际会议最佳论文</w:t>
      </w:r>
      <w:r w:rsidR="00CD558B" w:rsidRPr="00E0488F">
        <w:rPr>
          <w:rFonts w:ascii="宋体" w:eastAsia="宋体" w:hAnsi="宋体" w:hint="eastAsia"/>
          <w:sz w:val="24"/>
          <w:szCs w:val="24"/>
        </w:rPr>
        <w:t>奖等。主持国家自然基金重点项目等国家级专项。担任PerCom、HotMobile等知名国际会议程序委员及IEEE</w:t>
      </w:r>
      <w:r w:rsidR="00CD558B" w:rsidRPr="00E0488F">
        <w:rPr>
          <w:rFonts w:ascii="宋体" w:eastAsia="宋体" w:hAnsi="宋体"/>
          <w:sz w:val="24"/>
          <w:szCs w:val="24"/>
        </w:rPr>
        <w:t xml:space="preserve"> </w:t>
      </w:r>
      <w:r w:rsidR="00CD558B" w:rsidRPr="00E0488F">
        <w:rPr>
          <w:rFonts w:ascii="宋体" w:eastAsia="宋体" w:hAnsi="宋体" w:hint="eastAsia"/>
          <w:sz w:val="24"/>
          <w:szCs w:val="24"/>
        </w:rPr>
        <w:t>Network等</w:t>
      </w:r>
      <w:r w:rsidR="00CD558B" w:rsidRPr="00E0488F">
        <w:rPr>
          <w:rFonts w:ascii="宋体" w:eastAsia="宋体" w:hAnsi="宋体"/>
          <w:sz w:val="24"/>
          <w:szCs w:val="24"/>
        </w:rPr>
        <w:t>期刊编委。</w:t>
      </w:r>
    </w:p>
    <w:sectPr w:rsidR="009813E6" w:rsidRPr="004121A1" w:rsidSect="00B8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11" w:rsidRDefault="00AC3411" w:rsidP="00F90DB2">
      <w:r>
        <w:separator/>
      </w:r>
    </w:p>
  </w:endnote>
  <w:endnote w:type="continuationSeparator" w:id="0">
    <w:p w:rsidR="00AC3411" w:rsidRDefault="00AC3411" w:rsidP="00F9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11" w:rsidRDefault="00AC3411" w:rsidP="00F90DB2">
      <w:r>
        <w:separator/>
      </w:r>
    </w:p>
  </w:footnote>
  <w:footnote w:type="continuationSeparator" w:id="0">
    <w:p w:rsidR="00AC3411" w:rsidRDefault="00AC3411" w:rsidP="00F9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440"/>
    <w:multiLevelType w:val="hybridMultilevel"/>
    <w:tmpl w:val="591C0E54"/>
    <w:lvl w:ilvl="0" w:tplc="FECA40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6E1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97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C4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E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C3E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0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F2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E60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F49"/>
    <w:rsid w:val="000058BC"/>
    <w:rsid w:val="00014842"/>
    <w:rsid w:val="000C5210"/>
    <w:rsid w:val="001252B6"/>
    <w:rsid w:val="00221B5B"/>
    <w:rsid w:val="00256ECD"/>
    <w:rsid w:val="00304B99"/>
    <w:rsid w:val="003A17D9"/>
    <w:rsid w:val="004121A1"/>
    <w:rsid w:val="00463BFA"/>
    <w:rsid w:val="0046575E"/>
    <w:rsid w:val="00492B72"/>
    <w:rsid w:val="004972D2"/>
    <w:rsid w:val="004F522A"/>
    <w:rsid w:val="0052619F"/>
    <w:rsid w:val="00577E27"/>
    <w:rsid w:val="00585AC4"/>
    <w:rsid w:val="005F3AA3"/>
    <w:rsid w:val="00626F02"/>
    <w:rsid w:val="00787909"/>
    <w:rsid w:val="007C5578"/>
    <w:rsid w:val="007E4707"/>
    <w:rsid w:val="008B1C75"/>
    <w:rsid w:val="008D2E21"/>
    <w:rsid w:val="008D77CE"/>
    <w:rsid w:val="009813E6"/>
    <w:rsid w:val="009E442B"/>
    <w:rsid w:val="00A16789"/>
    <w:rsid w:val="00AA16F4"/>
    <w:rsid w:val="00AC3411"/>
    <w:rsid w:val="00B8637F"/>
    <w:rsid w:val="00BA2CBC"/>
    <w:rsid w:val="00C0465B"/>
    <w:rsid w:val="00C131D1"/>
    <w:rsid w:val="00CD326C"/>
    <w:rsid w:val="00CD558B"/>
    <w:rsid w:val="00D65F49"/>
    <w:rsid w:val="00D6725E"/>
    <w:rsid w:val="00D72F7F"/>
    <w:rsid w:val="00D8000A"/>
    <w:rsid w:val="00E0488F"/>
    <w:rsid w:val="00E1098E"/>
    <w:rsid w:val="00E267D2"/>
    <w:rsid w:val="00E80001"/>
    <w:rsid w:val="00EE279C"/>
    <w:rsid w:val="00F0720E"/>
    <w:rsid w:val="00F816E9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2E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D65F49"/>
    <w:rPr>
      <w:rFonts w:ascii="宋体" w:eastAsia="宋体" w:hAnsi="宋体" w:hint="eastAs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5F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0D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0DB2"/>
    <w:rPr>
      <w:sz w:val="18"/>
      <w:szCs w:val="18"/>
    </w:rPr>
  </w:style>
  <w:style w:type="paragraph" w:styleId="a6">
    <w:name w:val="List Paragraph"/>
    <w:basedOn w:val="a"/>
    <w:uiPriority w:val="34"/>
    <w:qFormat/>
    <w:rsid w:val="001252B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D2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F072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9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7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5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1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0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6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4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Qianqian</dc:creator>
  <cp:lastModifiedBy>Sky123.Org</cp:lastModifiedBy>
  <cp:revision>4</cp:revision>
  <dcterms:created xsi:type="dcterms:W3CDTF">2023-12-12T01:11:00Z</dcterms:created>
  <dcterms:modified xsi:type="dcterms:W3CDTF">2023-12-12T01:13:00Z</dcterms:modified>
</cp:coreProperties>
</file>