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DA" w:rsidRDefault="00246ADA" w:rsidP="00246ADA">
      <w:pPr>
        <w:jc w:val="center"/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计算机学科前沿论坛之三</w:t>
      </w:r>
    </w:p>
    <w:p w:rsidR="00246ADA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报告题目：</w:t>
      </w:r>
      <w:r w:rsidRPr="00EA3826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网络内容认知与行为对抗技术</w:t>
      </w:r>
    </w:p>
    <w:p w:rsidR="00246ADA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报告人：彭浩</w:t>
      </w:r>
    </w:p>
    <w:p w:rsidR="00246ADA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报告时间：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202</w:t>
      </w:r>
      <w: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  <w:t>3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  <w:t>1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  <w:t>1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日下午</w:t>
      </w:r>
      <w: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  <w:t>3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：</w:t>
      </w:r>
      <w: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  <w:t>0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0</w:t>
      </w:r>
    </w:p>
    <w:p w:rsidR="00246ADA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地点：计算机楼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A501</w:t>
      </w:r>
    </w:p>
    <w:p w:rsidR="00246ADA" w:rsidRPr="00D0652F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</w:p>
    <w:p w:rsidR="00246ADA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报告摘要：报告主要分享主讲人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近五年在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WWW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SIGIR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NeurIPS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AAAI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IJCAI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TPAMI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JMLR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TOIS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TKDE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等发表网络舆情、行为异常检测、水军对抗等理论、方法和模型，以及应用系统介绍。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具体内容包括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网络内容认知的关键技术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互联网舆情传播规律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如何实现小样本的突发舆情早期检测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，也着重介绍了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互联网舆情事件的传播与水军关系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、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互联网水军行为监测面临的技术挑战与应对措施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以及</w:t>
      </w:r>
      <w:r w:rsidRPr="00D02B1F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如何实现高精度、跨平台、跨模型的网络水军行为检测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，为硕士研究生、博士研究生对于</w:t>
      </w:r>
      <w:r w:rsidRPr="00EA3826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网络内容认知与行为对抗技术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提供全面、深入、凝练的介绍。</w:t>
      </w:r>
    </w:p>
    <w:p w:rsidR="00246ADA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</w:p>
    <w:p w:rsidR="00246ADA" w:rsidRDefault="00246ADA" w:rsidP="00246ADA">
      <w:pPr>
        <w:rPr>
          <w:rFonts w:ascii="Arial" w:eastAsia="宋体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报告人简介：彭浩，男，博士，</w:t>
      </w:r>
      <w:r w:rsidRPr="007469E7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北京航空航天大学网络空间安全学院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副教授、博导。毕业于</w:t>
      </w:r>
      <w:r w:rsidRPr="00AE0E62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北京航空航天大学计算机学院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。主要从事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互联网内容安全与治理</w:t>
      </w:r>
      <w:r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等领域研究。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发表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CCF-A/B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类论文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100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余篇，</w:t>
      </w:r>
      <w:proofErr w:type="gramStart"/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谷歌学术</w:t>
      </w:r>
      <w:proofErr w:type="gramEnd"/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引用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5200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余次，第一作者发表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ESI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热点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/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高被</w:t>
      </w:r>
      <w:proofErr w:type="gramStart"/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引论文</w:t>
      </w:r>
      <w:proofErr w:type="gramEnd"/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7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篇，服务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Springer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旗下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lastRenderedPageBreak/>
        <w:t>JMLC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期刊（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JCR Q1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）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Associate Editor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编委；先后获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2018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年中国电子学会技术发明一等奖、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2020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年中国人工智能学会优秀博士学位论文、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2022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年河北省科技奖励科技进步一等奖、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2022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年中国仿真学会自然科学二等奖、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2023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年中国发明协会发明创新奖一等奖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(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排名第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1)</w:t>
      </w:r>
      <w:r w:rsidRPr="001E2419">
        <w:rPr>
          <w:rFonts w:ascii="Arial" w:eastAsia="宋体" w:hAnsi="Arial" w:cs="Arial" w:hint="eastAsia"/>
          <w:color w:val="000000"/>
          <w:sz w:val="32"/>
          <w:szCs w:val="32"/>
          <w:shd w:val="clear" w:color="auto" w:fill="FFFFFF"/>
        </w:rPr>
        <w:t>等。</w:t>
      </w:r>
    </w:p>
    <w:p w:rsidR="00246ADA" w:rsidRPr="00246ADA" w:rsidRDefault="00246ADA" w:rsidP="00110A1B"/>
    <w:sectPr w:rsidR="00246ADA" w:rsidRPr="00246ADA" w:rsidSect="00585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E91" w:rsidRDefault="00E62E91" w:rsidP="00D77431">
      <w:r>
        <w:separator/>
      </w:r>
    </w:p>
  </w:endnote>
  <w:endnote w:type="continuationSeparator" w:id="0">
    <w:p w:rsidR="00E62E91" w:rsidRDefault="00E62E91" w:rsidP="00D77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E91" w:rsidRDefault="00E62E91" w:rsidP="00D77431">
      <w:r>
        <w:separator/>
      </w:r>
    </w:p>
  </w:footnote>
  <w:footnote w:type="continuationSeparator" w:id="0">
    <w:p w:rsidR="00E62E91" w:rsidRDefault="00E62E91" w:rsidP="00D774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6C08"/>
    <w:rsid w:val="00003087"/>
    <w:rsid w:val="00005AE4"/>
    <w:rsid w:val="00013715"/>
    <w:rsid w:val="00013F2C"/>
    <w:rsid w:val="00026B55"/>
    <w:rsid w:val="000767BE"/>
    <w:rsid w:val="000852E1"/>
    <w:rsid w:val="00110A1B"/>
    <w:rsid w:val="00120890"/>
    <w:rsid w:val="00121196"/>
    <w:rsid w:val="001B0F53"/>
    <w:rsid w:val="001C527D"/>
    <w:rsid w:val="001E6F0E"/>
    <w:rsid w:val="001F14DA"/>
    <w:rsid w:val="001F69CC"/>
    <w:rsid w:val="00221124"/>
    <w:rsid w:val="00237B1D"/>
    <w:rsid w:val="00246ADA"/>
    <w:rsid w:val="00251A84"/>
    <w:rsid w:val="002768F6"/>
    <w:rsid w:val="00285372"/>
    <w:rsid w:val="002A71C4"/>
    <w:rsid w:val="002C4A0D"/>
    <w:rsid w:val="002C6999"/>
    <w:rsid w:val="00305A10"/>
    <w:rsid w:val="00387041"/>
    <w:rsid w:val="00392E27"/>
    <w:rsid w:val="003A012E"/>
    <w:rsid w:val="003A2F63"/>
    <w:rsid w:val="003F1508"/>
    <w:rsid w:val="003F3FB1"/>
    <w:rsid w:val="00413100"/>
    <w:rsid w:val="0045745F"/>
    <w:rsid w:val="00457F95"/>
    <w:rsid w:val="004C1F46"/>
    <w:rsid w:val="004F035B"/>
    <w:rsid w:val="00541077"/>
    <w:rsid w:val="00541D8A"/>
    <w:rsid w:val="005516E0"/>
    <w:rsid w:val="00585942"/>
    <w:rsid w:val="00593D86"/>
    <w:rsid w:val="00602D6E"/>
    <w:rsid w:val="006C7A86"/>
    <w:rsid w:val="006D6CC6"/>
    <w:rsid w:val="007256A4"/>
    <w:rsid w:val="007417AE"/>
    <w:rsid w:val="00753980"/>
    <w:rsid w:val="007635DC"/>
    <w:rsid w:val="007B0864"/>
    <w:rsid w:val="007F4E83"/>
    <w:rsid w:val="007F51B7"/>
    <w:rsid w:val="007F565D"/>
    <w:rsid w:val="00812BF3"/>
    <w:rsid w:val="0085062C"/>
    <w:rsid w:val="00885B32"/>
    <w:rsid w:val="00907290"/>
    <w:rsid w:val="00932C24"/>
    <w:rsid w:val="009627D1"/>
    <w:rsid w:val="00967152"/>
    <w:rsid w:val="00995E9F"/>
    <w:rsid w:val="009C7986"/>
    <w:rsid w:val="009D1FAB"/>
    <w:rsid w:val="00A10A0F"/>
    <w:rsid w:val="00A3104C"/>
    <w:rsid w:val="00A57F4E"/>
    <w:rsid w:val="00AA002D"/>
    <w:rsid w:val="00AB3767"/>
    <w:rsid w:val="00B060FF"/>
    <w:rsid w:val="00B3355A"/>
    <w:rsid w:val="00B40F79"/>
    <w:rsid w:val="00B6025E"/>
    <w:rsid w:val="00B80AD9"/>
    <w:rsid w:val="00B950AC"/>
    <w:rsid w:val="00B967F4"/>
    <w:rsid w:val="00BA439E"/>
    <w:rsid w:val="00C14260"/>
    <w:rsid w:val="00C20AA1"/>
    <w:rsid w:val="00C347B3"/>
    <w:rsid w:val="00C52E08"/>
    <w:rsid w:val="00CB41CF"/>
    <w:rsid w:val="00CD262F"/>
    <w:rsid w:val="00D06D31"/>
    <w:rsid w:val="00D505A4"/>
    <w:rsid w:val="00D711E0"/>
    <w:rsid w:val="00D7382D"/>
    <w:rsid w:val="00D75AC0"/>
    <w:rsid w:val="00D77431"/>
    <w:rsid w:val="00D86DEC"/>
    <w:rsid w:val="00D913B5"/>
    <w:rsid w:val="00E46C08"/>
    <w:rsid w:val="00E52963"/>
    <w:rsid w:val="00E62E91"/>
    <w:rsid w:val="00E83471"/>
    <w:rsid w:val="00EA375F"/>
    <w:rsid w:val="00EB5359"/>
    <w:rsid w:val="00EF7797"/>
    <w:rsid w:val="00F046F1"/>
    <w:rsid w:val="00F05E22"/>
    <w:rsid w:val="00F56BAF"/>
    <w:rsid w:val="00F64D59"/>
    <w:rsid w:val="00FA3344"/>
    <w:rsid w:val="00FA5D95"/>
    <w:rsid w:val="00FE6D00"/>
    <w:rsid w:val="00FF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4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4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527</Characters>
  <Application>Microsoft Office Word</Application>
  <DocSecurity>0</DocSecurity>
  <Lines>4</Lines>
  <Paragraphs>1</Paragraphs>
  <ScaleCrop>false</ScaleCrop>
  <Company>Sky123.Org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X1</dc:creator>
  <cp:lastModifiedBy>Sky123.Org</cp:lastModifiedBy>
  <cp:revision>3</cp:revision>
  <dcterms:created xsi:type="dcterms:W3CDTF">2023-11-08T06:59:00Z</dcterms:created>
  <dcterms:modified xsi:type="dcterms:W3CDTF">2023-11-08T06:59:00Z</dcterms:modified>
</cp:coreProperties>
</file>